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A1" w:rsidRDefault="009B3B38">
      <w:pPr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4A1" w:rsidRDefault="009B3B38">
      <w:pPr>
        <w:keepNext/>
        <w:numPr>
          <w:ilvl w:val="1"/>
          <w:numId w:val="1"/>
        </w:numPr>
        <w:tabs>
          <w:tab w:val="left" w:pos="36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УКРАЇНА </w:t>
      </w:r>
    </w:p>
    <w:p w:rsidR="009924A1" w:rsidRDefault="009B3B38">
      <w:pPr>
        <w:keepNext/>
        <w:numPr>
          <w:ilvl w:val="4"/>
          <w:numId w:val="1"/>
        </w:numPr>
        <w:tabs>
          <w:tab w:val="left" w:pos="360"/>
        </w:tabs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sz w:val="28"/>
          <w:szCs w:val="28"/>
          <w:lang w:val="uk-UA" w:eastAsia="zh-CN"/>
        </w:rPr>
        <w:t>ВИКОНАВЧИЙ КОМІТЕТ</w:t>
      </w:r>
    </w:p>
    <w:p w:rsidR="009924A1" w:rsidRDefault="009B3B38">
      <w:pPr>
        <w:keepNext/>
        <w:numPr>
          <w:ilvl w:val="4"/>
          <w:numId w:val="1"/>
        </w:numPr>
        <w:tabs>
          <w:tab w:val="left" w:pos="360"/>
        </w:tabs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sz w:val="28"/>
          <w:szCs w:val="28"/>
          <w:lang w:val="uk-UA" w:eastAsia="zh-CN"/>
        </w:rPr>
        <w:t>МЕЛІТОПОЛЬСЬКОЇ  МІСЬКОЇ  РАДИ</w:t>
      </w:r>
    </w:p>
    <w:p w:rsidR="009924A1" w:rsidRDefault="009B3B38">
      <w:pPr>
        <w:keepNext/>
        <w:numPr>
          <w:ilvl w:val="1"/>
          <w:numId w:val="1"/>
        </w:numPr>
        <w:tabs>
          <w:tab w:val="left" w:pos="360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>Запорізької області</w:t>
      </w:r>
    </w:p>
    <w:p w:rsidR="009924A1" w:rsidRDefault="009924A1">
      <w:pPr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B3B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Я</w:t>
      </w:r>
    </w:p>
    <w:p w:rsidR="009924A1" w:rsidRDefault="009B3B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>міського голови</w:t>
      </w:r>
    </w:p>
    <w:p w:rsidR="009924A1" w:rsidRDefault="009924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zh-CN"/>
        </w:rPr>
      </w:pPr>
    </w:p>
    <w:p w:rsidR="009924A1" w:rsidRDefault="001002C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>19.09.2018</w:t>
      </w: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ab/>
      </w:r>
      <w:r w:rsidR="009B3B38"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                                                                    №</w:t>
      </w:r>
      <w:r>
        <w:rPr>
          <w:rFonts w:ascii="Times New Roman" w:hAnsi="Times New Roman"/>
          <w:b/>
          <w:bCs/>
          <w:sz w:val="28"/>
          <w:szCs w:val="28"/>
          <w:lang w:val="uk-UA" w:eastAsia="zh-CN"/>
        </w:rPr>
        <w:t xml:space="preserve"> 428-р</w:t>
      </w:r>
    </w:p>
    <w:p w:rsidR="009924A1" w:rsidRDefault="009924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924A1" w:rsidRDefault="009B3B38">
      <w:pPr>
        <w:jc w:val="both"/>
        <w:rPr>
          <w:rFonts w:ascii="Times" w:hAnsi="Times"/>
          <w:b/>
          <w:sz w:val="28"/>
          <w:szCs w:val="28"/>
          <w:lang w:val="uk-UA"/>
        </w:rPr>
      </w:pPr>
      <w:r>
        <w:rPr>
          <w:rFonts w:ascii="Times" w:hAnsi="Times"/>
          <w:b/>
          <w:sz w:val="28"/>
          <w:szCs w:val="28"/>
        </w:rPr>
        <w:t xml:space="preserve">Про </w:t>
      </w:r>
      <w:r>
        <w:rPr>
          <w:rFonts w:ascii="Times" w:hAnsi="Times"/>
          <w:b/>
          <w:sz w:val="28"/>
          <w:szCs w:val="28"/>
          <w:lang w:val="uk-UA"/>
        </w:rPr>
        <w:t>комісію з підготовки проекту договору</w:t>
      </w:r>
    </w:p>
    <w:p w:rsidR="009924A1" w:rsidRDefault="009B3B38">
      <w:pPr>
        <w:pStyle w:val="rvps6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ab/>
        <w:t xml:space="preserve">Керуючись статтями 42, 59 Закону України «Про місцеве самоврядування в Україні», відповідно до статей 5, 6, 7 Закону України «Про співробітництво територіальних громад», з метою підготовки проекту договору про співробітництво територіальних громад, з урахуванням рішень 42 сесії Мелітопольської міської ради Запорізької області від 31.08.2018 №10/2 «Про надання згоди на організацію співробітництва територіальних громад», </w:t>
      </w:r>
      <w:r>
        <w:rPr>
          <w:sz w:val="28"/>
          <w:szCs w:val="28"/>
          <w:lang w:val="uk-UA"/>
        </w:rPr>
        <w:t xml:space="preserve">рішення 37 сесії (позачергова) </w:t>
      </w:r>
      <w:proofErr w:type="spellStart"/>
      <w:r>
        <w:rPr>
          <w:sz w:val="28"/>
          <w:szCs w:val="28"/>
          <w:lang w:val="uk-UA"/>
        </w:rPr>
        <w:t>Новенської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bookmarkStart w:id="0" w:name="__DdeLink__2536_292097228"/>
      <w:r>
        <w:rPr>
          <w:sz w:val="28"/>
          <w:szCs w:val="28"/>
          <w:lang w:val="uk-UA"/>
        </w:rPr>
        <w:t>Мелітопольського району</w:t>
      </w:r>
      <w:bookmarkEnd w:id="0"/>
      <w:r>
        <w:rPr>
          <w:sz w:val="28"/>
          <w:szCs w:val="28"/>
          <w:lang w:val="uk-UA"/>
        </w:rPr>
        <w:t xml:space="preserve"> Запорізької області VII скликання </w:t>
      </w:r>
      <w:r>
        <w:rPr>
          <w:rFonts w:eastAsia="Calibri"/>
          <w:sz w:val="28"/>
          <w:szCs w:val="28"/>
          <w:lang w:val="uk-UA" w:eastAsia="en-US"/>
        </w:rPr>
        <w:t>від 14.09.2018   № 01</w:t>
      </w:r>
      <w:r w:rsidR="00966728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«Про надання згоди на організацію співробітництва територіальних громад» та рішення 44 </w:t>
      </w:r>
      <w:r>
        <w:rPr>
          <w:sz w:val="28"/>
          <w:szCs w:val="28"/>
          <w:lang w:val="uk-UA"/>
        </w:rPr>
        <w:t xml:space="preserve">сесії  </w:t>
      </w:r>
      <w:r>
        <w:rPr>
          <w:rFonts w:eastAsia="Calibri"/>
          <w:sz w:val="28"/>
          <w:szCs w:val="28"/>
          <w:lang w:val="uk-UA" w:eastAsia="en-US"/>
        </w:rPr>
        <w:t xml:space="preserve">Семенівської сільської ради Мелітопольського району Запорізької області </w:t>
      </w:r>
      <w:r>
        <w:rPr>
          <w:sz w:val="28"/>
          <w:szCs w:val="28"/>
          <w:lang w:val="uk-UA"/>
        </w:rPr>
        <w:t>VII скликання</w:t>
      </w:r>
      <w:r>
        <w:rPr>
          <w:rFonts w:eastAsia="Calibri"/>
          <w:sz w:val="28"/>
          <w:szCs w:val="28"/>
          <w:lang w:val="uk-UA" w:eastAsia="en-US"/>
        </w:rPr>
        <w:t xml:space="preserve"> від 14.09.2018 № 01/44-18 «Про надання згоди на організацію співробітництва територіальних громад»</w:t>
      </w:r>
    </w:p>
    <w:p w:rsidR="009924A1" w:rsidRDefault="009B3B38">
      <w:pPr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ЗОБОВ'ЯЗУЮ:</w:t>
      </w:r>
    </w:p>
    <w:p w:rsidR="009924A1" w:rsidRDefault="009B3B38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>1. Утворити комісію з підготовки проекту договору про співробітництво територіальних громад (далі – комісія) у складі:</w:t>
      </w:r>
    </w:p>
    <w:p w:rsidR="009924A1" w:rsidRDefault="009B3B38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22686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1) Порохня Євген Сергійович – начальник відділу судової роботи управління правового забезпечення виконавчого комітету Мелітопольської міської ради Запорізької області;</w:t>
      </w:r>
    </w:p>
    <w:p w:rsidR="009924A1" w:rsidRDefault="009B3B38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</w:t>
      </w:r>
      <w:r w:rsidR="0022686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2) Альохіна Наталя Петрівна – начальник відділу адміністративних послуг виконавчого комітету Мелітопольської міської ради Запорізької області;</w:t>
      </w:r>
    </w:p>
    <w:p w:rsidR="009924A1" w:rsidRDefault="009B3B38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 w:rsidR="0022686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3) Дикун Євгенія Миколаївна – секретар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Новенської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сільської ради Мелітопольського району Запорізької області (за згодою);</w:t>
      </w:r>
    </w:p>
    <w:p w:rsidR="009924A1" w:rsidRDefault="009B3B38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 w:rsidR="0022686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4) Воробйова Тетяна Вікторівна – фахівець з перспективного розвитку території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Новенської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сільської ради Мелітопольського району Запорізької області (за згодою);</w:t>
      </w:r>
    </w:p>
    <w:p w:rsidR="009924A1" w:rsidRDefault="009B3B38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lastRenderedPageBreak/>
        <w:t xml:space="preserve">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>5)  Гусєва Ольга Валентинівна – начальник відділу бухгалтерського обліку та звітності-головний бухгалтер Семенівської сільської ради Мелітопольського району Запорізької області (за згодою);</w:t>
      </w:r>
    </w:p>
    <w:p w:rsidR="009924A1" w:rsidRDefault="009B3B38">
      <w:pPr>
        <w:tabs>
          <w:tab w:val="left" w:pos="567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>6) Рибакова Інна Володимирівна - начальник юридичного відділу Семенівської сільської ради Мелітопольського району Запорізької області</w:t>
      </w:r>
      <w:r w:rsidR="0022686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(за згодою).</w:t>
      </w:r>
    </w:p>
    <w:p w:rsidR="009924A1" w:rsidRDefault="009B3B38">
      <w:pPr>
        <w:tabs>
          <w:tab w:val="left" w:pos="567"/>
          <w:tab w:val="left" w:pos="709"/>
        </w:tabs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2. Комісію до </w:t>
      </w:r>
      <w:r w:rsidR="00966728">
        <w:rPr>
          <w:rFonts w:ascii="Times New Roman" w:eastAsia="Calibri" w:hAnsi="Times New Roman"/>
          <w:sz w:val="28"/>
          <w:szCs w:val="28"/>
          <w:lang w:val="uk-UA" w:eastAsia="en-US"/>
        </w:rPr>
        <w:t>21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.09.2018 підготувати проект договору про співробітництво територіальних громад та схвалити його на сесіях Мелітопольської міської ради Запорізької області та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Новенської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Семенівської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сільських рад Мелітопольського району Запорізької області.</w:t>
      </w:r>
    </w:p>
    <w:p w:rsidR="009924A1" w:rsidRDefault="009B3B38">
      <w:pPr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</w:t>
      </w:r>
      <w:r w:rsidR="0022686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3. Контроль за виконанням цього розпорядження покласти на першого заступника міського голови з питань діяльності виконавчих органів ради Рудакову І.</w:t>
      </w: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1002CB" w:rsidRDefault="001002C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В.о. Мелітопольського міського голови, </w:t>
      </w:r>
    </w:p>
    <w:p w:rsidR="001002CB" w:rsidRDefault="001002C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 xml:space="preserve">перший заступник міського голови з питань </w:t>
      </w:r>
    </w:p>
    <w:p w:rsidR="009924A1" w:rsidRDefault="001002C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 w:eastAsia="zh-CN"/>
        </w:rPr>
        <w:t>діяльності виконавчих органів ради</w:t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</w:r>
      <w:r>
        <w:rPr>
          <w:rFonts w:ascii="Times New Roman" w:hAnsi="Times New Roman"/>
          <w:sz w:val="28"/>
          <w:szCs w:val="28"/>
          <w:lang w:val="uk-UA" w:eastAsia="zh-CN"/>
        </w:rPr>
        <w:tab/>
        <w:t>І. РУДАКОВА</w:t>
      </w: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3333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tabs>
          <w:tab w:val="left" w:pos="439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zh-CN"/>
        </w:rPr>
      </w:pPr>
    </w:p>
    <w:p w:rsidR="009924A1" w:rsidRDefault="009924A1">
      <w:pPr>
        <w:jc w:val="both"/>
      </w:pPr>
      <w:bookmarkStart w:id="1" w:name="_GoBack"/>
      <w:bookmarkEnd w:id="1"/>
    </w:p>
    <w:sectPr w:rsidR="009924A1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panose1 w:val="020B0604020202020204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056DD"/>
    <w:multiLevelType w:val="multilevel"/>
    <w:tmpl w:val="3D8A464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9F724DB"/>
    <w:multiLevelType w:val="multilevel"/>
    <w:tmpl w:val="39249B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924A1"/>
    <w:rsid w:val="001002CB"/>
    <w:rsid w:val="0022686A"/>
    <w:rsid w:val="00966728"/>
    <w:rsid w:val="00983059"/>
    <w:rsid w:val="009924A1"/>
    <w:rsid w:val="009B3B38"/>
    <w:rsid w:val="00C55192"/>
    <w:rsid w:val="00D8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2398"/>
  <w15:docId w15:val="{A2B9033F-6DE4-4ECE-955F-F12A8CB1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36"/>
    <w:pPr>
      <w:suppressAutoHyphens/>
      <w:spacing w:after="160" w:line="252" w:lineRule="auto"/>
      <w:jc w:val="left"/>
    </w:pPr>
    <w:rPr>
      <w:rFonts w:eastAsia="Times New Roman" w:cs="Times New Roman"/>
      <w:lang w:eastAsia="ru-RU"/>
    </w:rPr>
  </w:style>
  <w:style w:type="paragraph" w:styleId="2">
    <w:name w:val="heading 2"/>
    <w:basedOn w:val="a"/>
    <w:link w:val="20"/>
    <w:qFormat/>
    <w:rsid w:val="00874136"/>
    <w:pPr>
      <w:keepNext/>
      <w:tabs>
        <w:tab w:val="left" w:pos="360"/>
      </w:tabs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uk-UA" w:eastAsia="zh-CN"/>
    </w:rPr>
  </w:style>
  <w:style w:type="paragraph" w:styleId="5">
    <w:name w:val="heading 5"/>
    <w:basedOn w:val="a"/>
    <w:link w:val="50"/>
    <w:qFormat/>
    <w:rsid w:val="00874136"/>
    <w:pPr>
      <w:keepNext/>
      <w:tabs>
        <w:tab w:val="left" w:pos="360"/>
      </w:tabs>
      <w:spacing w:after="0" w:line="240" w:lineRule="auto"/>
      <w:jc w:val="center"/>
      <w:outlineLvl w:val="4"/>
    </w:pPr>
    <w:rPr>
      <w:rFonts w:ascii="Times New Roman" w:hAnsi="Times New Roman"/>
      <w:b/>
      <w:sz w:val="32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4136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874136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Текст выноски Знак"/>
    <w:basedOn w:val="a0"/>
    <w:uiPriority w:val="99"/>
    <w:semiHidden/>
    <w:rsid w:val="008741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с отступом Знак"/>
    <w:basedOn w:val="a0"/>
    <w:rsid w:val="00822EFF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5">
    <w:name w:val="Strong"/>
    <w:basedOn w:val="a0"/>
    <w:uiPriority w:val="22"/>
    <w:qFormat/>
    <w:rsid w:val="00CD66CF"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FreeSans"/>
    </w:rPr>
  </w:style>
  <w:style w:type="paragraph" w:customStyle="1" w:styleId="ab">
    <w:name w:val="Заглавие"/>
    <w:basedOn w:val="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alloon Text"/>
    <w:basedOn w:val="a"/>
    <w:uiPriority w:val="99"/>
    <w:semiHidden/>
    <w:unhideWhenUsed/>
    <w:rsid w:val="008741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822EFF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0"/>
      <w:lang w:val="uk-UA" w:eastAsia="zh-CN"/>
    </w:rPr>
  </w:style>
  <w:style w:type="paragraph" w:customStyle="1" w:styleId="1">
    <w:name w:val="Абзац списка1"/>
    <w:basedOn w:val="a"/>
    <w:rsid w:val="00822EFF"/>
    <w:pPr>
      <w:ind w:left="720"/>
      <w:contextualSpacing/>
    </w:pPr>
    <w:rPr>
      <w:rFonts w:cs="Calibri"/>
      <w:lang w:eastAsia="zh-CN"/>
    </w:rPr>
  </w:style>
  <w:style w:type="paragraph" w:customStyle="1" w:styleId="rvps6">
    <w:name w:val="rvps6"/>
    <w:basedOn w:val="a"/>
    <w:uiPriority w:val="99"/>
    <w:rsid w:val="00C5676C"/>
    <w:pPr>
      <w:spacing w:before="280" w:after="280" w:line="240" w:lineRule="auto"/>
    </w:pPr>
    <w:rPr>
      <w:rFonts w:ascii="Times New Roman" w:hAnsi="Times New Roman"/>
      <w:color w:val="00000A"/>
      <w:sz w:val="24"/>
      <w:szCs w:val="24"/>
      <w:lang w:eastAsia="zh-CN"/>
    </w:rPr>
  </w:style>
  <w:style w:type="table" w:customStyle="1" w:styleId="10">
    <w:name w:val="Сітка таблиці1"/>
    <w:basedOn w:val="a1"/>
    <w:uiPriority w:val="39"/>
    <w:rsid w:val="00874136"/>
    <w:pPr>
      <w:spacing w:line="240" w:lineRule="auto"/>
      <w:jc w:val="left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1773</Words>
  <Characters>1011</Characters>
  <Application>Microsoft Office Word</Application>
  <DocSecurity>0</DocSecurity>
  <Lines>8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Олена Байрак</cp:lastModifiedBy>
  <cp:revision>72</cp:revision>
  <cp:lastPrinted>2018-09-18T11:04:00Z</cp:lastPrinted>
  <dcterms:created xsi:type="dcterms:W3CDTF">2018-09-05T10:08:00Z</dcterms:created>
  <dcterms:modified xsi:type="dcterms:W3CDTF">2021-08-09T13:37:00Z</dcterms:modified>
  <dc:language>ru-RU</dc:language>
</cp:coreProperties>
</file>